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BC73D" w14:textId="4FB13DC0" w:rsidR="00BB41A6" w:rsidRPr="00AF1215" w:rsidRDefault="00000000">
      <w:pPr>
        <w:spacing w:line="600" w:lineRule="exact"/>
        <w:rPr>
          <w:rFonts w:ascii="Times New Roman" w:eastAsia="黑体" w:hAnsi="Times New Roman" w:cs="Times New Roman"/>
          <w:sz w:val="28"/>
          <w:szCs w:val="36"/>
        </w:rPr>
      </w:pPr>
      <w:r w:rsidRPr="00AF1215">
        <w:rPr>
          <w:rFonts w:ascii="Times New Roman" w:eastAsia="黑体" w:hAnsi="Times New Roman" w:cs="Times New Roman"/>
          <w:sz w:val="28"/>
          <w:szCs w:val="36"/>
        </w:rPr>
        <w:t>附件</w:t>
      </w:r>
      <w:r w:rsidR="004C67CA" w:rsidRPr="00AF1215">
        <w:rPr>
          <w:rFonts w:ascii="Times New Roman" w:eastAsia="黑体" w:hAnsi="Times New Roman" w:cs="Times New Roman"/>
          <w:sz w:val="28"/>
          <w:szCs w:val="36"/>
        </w:rPr>
        <w:t>1</w:t>
      </w:r>
    </w:p>
    <w:p w14:paraId="17E86531" w14:textId="77777777" w:rsidR="004C67CA" w:rsidRPr="00AF1215" w:rsidRDefault="004C67CA">
      <w:pPr>
        <w:spacing w:line="600" w:lineRule="exact"/>
        <w:rPr>
          <w:rFonts w:ascii="Times New Roman" w:eastAsia="黑体" w:hAnsi="Times New Roman" w:cs="Times New Roman"/>
          <w:sz w:val="28"/>
          <w:szCs w:val="36"/>
        </w:rPr>
      </w:pPr>
    </w:p>
    <w:p w14:paraId="4CD75A15" w14:textId="77777777" w:rsidR="00BB41A6" w:rsidRPr="00AF1215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AF1215">
        <w:rPr>
          <w:rFonts w:ascii="Times New Roman" w:eastAsia="方正小标宋简体" w:hAnsi="Times New Roman" w:cs="Times New Roman"/>
          <w:sz w:val="40"/>
          <w:szCs w:val="40"/>
        </w:rPr>
        <w:t>中国中医药科技发展中心</w:t>
      </w:r>
      <w:r w:rsidRPr="00AF1215">
        <w:rPr>
          <w:rFonts w:ascii="Times New Roman" w:eastAsia="方正小标宋简体" w:hAnsi="Times New Roman" w:cs="Times New Roman"/>
          <w:sz w:val="40"/>
          <w:szCs w:val="40"/>
        </w:rPr>
        <w:t>2024</w:t>
      </w:r>
      <w:r w:rsidRPr="00AF1215">
        <w:rPr>
          <w:rFonts w:ascii="Times New Roman" w:eastAsia="方正小标宋简体" w:hAnsi="Times New Roman" w:cs="Times New Roman"/>
          <w:sz w:val="40"/>
          <w:szCs w:val="40"/>
        </w:rPr>
        <w:t>年</w:t>
      </w:r>
    </w:p>
    <w:p w14:paraId="7CA7B92F" w14:textId="77777777" w:rsidR="00BB41A6" w:rsidRPr="00AF1215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AF1215">
        <w:rPr>
          <w:rFonts w:ascii="Times New Roman" w:eastAsia="方正小标宋简体" w:hAnsi="Times New Roman" w:cs="Times New Roman"/>
          <w:sz w:val="40"/>
          <w:szCs w:val="40"/>
        </w:rPr>
        <w:t>公开招聘应届毕业生岗位表</w:t>
      </w:r>
    </w:p>
    <w:p w14:paraId="49782CF2" w14:textId="77777777" w:rsidR="00BB41A6" w:rsidRPr="00AF1215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AF1215">
        <w:rPr>
          <w:rFonts w:ascii="Times New Roman" w:eastAsia="方正小标宋简体" w:hAnsi="Times New Roman" w:cs="Times New Roman"/>
          <w:sz w:val="40"/>
          <w:szCs w:val="40"/>
        </w:rPr>
        <w:t>（第三批）</w:t>
      </w:r>
    </w:p>
    <w:tbl>
      <w:tblPr>
        <w:tblpPr w:leftFromText="180" w:rightFromText="180" w:vertAnchor="text" w:horzAnchor="page" w:tblpX="1187" w:tblpY="559"/>
        <w:tblOverlap w:val="never"/>
        <w:tblW w:w="9743" w:type="dxa"/>
        <w:tblLook w:val="04A0" w:firstRow="1" w:lastRow="0" w:firstColumn="1" w:lastColumn="0" w:noHBand="0" w:noVBand="1"/>
      </w:tblPr>
      <w:tblGrid>
        <w:gridCol w:w="565"/>
        <w:gridCol w:w="1448"/>
        <w:gridCol w:w="1427"/>
        <w:gridCol w:w="1457"/>
        <w:gridCol w:w="2895"/>
        <w:gridCol w:w="1108"/>
        <w:gridCol w:w="843"/>
      </w:tblGrid>
      <w:tr w:rsidR="00BB41A6" w:rsidRPr="00AF1215" w14:paraId="114E62A9" w14:textId="77777777" w:rsidTr="005812F4">
        <w:trPr>
          <w:trHeight w:val="84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116E8" w14:textId="77777777" w:rsidR="00BB41A6" w:rsidRPr="00AF1215" w:rsidRDefault="00000000">
            <w:pPr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  <w:szCs w:val="24"/>
              </w:rPr>
            </w:pPr>
            <w:r w:rsidRPr="00AF1215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897B4" w14:textId="77777777" w:rsidR="00BB41A6" w:rsidRPr="00AF1215" w:rsidRDefault="00000000">
            <w:pPr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  <w:szCs w:val="24"/>
              </w:rPr>
            </w:pPr>
            <w:r w:rsidRPr="00AF1215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8A91" w14:textId="77777777" w:rsidR="00BB41A6" w:rsidRPr="00AF1215" w:rsidRDefault="00000000">
            <w:pPr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  <w:szCs w:val="24"/>
              </w:rPr>
            </w:pPr>
            <w:r w:rsidRPr="00AF1215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09CAB" w14:textId="77777777" w:rsidR="00BB41A6" w:rsidRPr="00AF1215" w:rsidRDefault="00000000">
            <w:pPr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AF1215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  <w:r w:rsidRPr="00AF1215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AF1215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1B3E" w14:textId="77777777" w:rsidR="00BB41A6" w:rsidRPr="00AF1215" w:rsidRDefault="00000000">
            <w:pPr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AF1215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1288" w14:textId="77777777" w:rsidR="00BB41A6" w:rsidRPr="00AF1215" w:rsidRDefault="00000000">
            <w:pPr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AF1215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研究生</w:t>
            </w:r>
          </w:p>
          <w:p w14:paraId="12DCD2BC" w14:textId="77777777" w:rsidR="00BB41A6" w:rsidRPr="00AF1215" w:rsidRDefault="00000000">
            <w:pPr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AF1215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3C48" w14:textId="77777777" w:rsidR="00BB41A6" w:rsidRPr="00AF1215" w:rsidRDefault="00000000">
            <w:pPr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  <w:szCs w:val="24"/>
              </w:rPr>
            </w:pPr>
            <w:r w:rsidRPr="00AF1215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生源</w:t>
            </w:r>
          </w:p>
        </w:tc>
      </w:tr>
      <w:tr w:rsidR="00BB41A6" w:rsidRPr="00AF1215" w14:paraId="6239E3FC" w14:textId="77777777" w:rsidTr="005812F4">
        <w:trPr>
          <w:trHeight w:hRule="exact" w:val="189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B255" w14:textId="77777777" w:rsidR="00BB41A6" w:rsidRPr="00AF1215" w:rsidRDefault="00000000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F12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51E8D" w14:textId="77777777" w:rsidR="00BB41A6" w:rsidRPr="00AF1215" w:rsidRDefault="00000000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F12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规划与平台处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DF7C" w14:textId="77777777" w:rsidR="00BB41A6" w:rsidRPr="00AF1215" w:rsidRDefault="00000000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F12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专业技术岗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9734" w14:textId="69500E42" w:rsidR="00BB41A6" w:rsidRPr="00AF1215" w:rsidRDefault="00000000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AF12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 w:rsidR="00CE79C3" w:rsidRPr="00AF12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及以上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62D0" w14:textId="67939467" w:rsidR="00BB41A6" w:rsidRPr="00AF1215" w:rsidRDefault="00000000" w:rsidP="00037BA5">
            <w:pPr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AF12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中医学类、中西医结合类、中药学类、公共事业管理专业、预防医学专业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B6C86" w14:textId="77777777" w:rsidR="00BB41A6" w:rsidRPr="00AF1215" w:rsidRDefault="00000000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F121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3BE8" w14:textId="77777777" w:rsidR="00BB41A6" w:rsidRPr="00AF1215" w:rsidRDefault="00000000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AF12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京内</w:t>
            </w:r>
            <w:proofErr w:type="gramEnd"/>
          </w:p>
        </w:tc>
      </w:tr>
      <w:tr w:rsidR="00BB41A6" w:rsidRPr="00AF1215" w14:paraId="412D5DFD" w14:textId="77777777" w:rsidTr="005812F4">
        <w:trPr>
          <w:trHeight w:hRule="exact" w:val="189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16EF" w14:textId="77777777" w:rsidR="00BB41A6" w:rsidRPr="00AF1215" w:rsidRDefault="00000000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F12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8A73E" w14:textId="77777777" w:rsidR="00BB41A6" w:rsidRPr="00AF1215" w:rsidRDefault="00000000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AF12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医疗创新处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B5E3" w14:textId="77777777" w:rsidR="00BB41A6" w:rsidRPr="00AF1215" w:rsidRDefault="00000000">
            <w:pPr>
              <w:spacing w:line="30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AF12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专业技术岗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A06E" w14:textId="4010B812" w:rsidR="00BB41A6" w:rsidRPr="00AF1215" w:rsidRDefault="00000000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AF12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 w:rsidR="00CE79C3" w:rsidRPr="00AF12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及以上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311" w14:textId="700E869A" w:rsidR="00BB41A6" w:rsidRPr="00AF1215" w:rsidRDefault="00000000" w:rsidP="00037BA5">
            <w:pPr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AF12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中医学类、</w:t>
            </w:r>
            <w:r w:rsidR="005812F4" w:rsidRPr="00AF12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中西医结合类、</w:t>
            </w:r>
            <w:r w:rsidRPr="00AF12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药学类、公共管理类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6B79" w14:textId="77777777" w:rsidR="00BB41A6" w:rsidRPr="00AF1215" w:rsidRDefault="00000000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F121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FB2A" w14:textId="77777777" w:rsidR="00BB41A6" w:rsidRPr="00AF1215" w:rsidRDefault="00000000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AF12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京内</w:t>
            </w:r>
            <w:proofErr w:type="gramEnd"/>
          </w:p>
        </w:tc>
      </w:tr>
    </w:tbl>
    <w:p w14:paraId="047B83B0" w14:textId="77777777" w:rsidR="00BB41A6" w:rsidRPr="00AF1215" w:rsidRDefault="00BB41A6">
      <w:pPr>
        <w:spacing w:line="560" w:lineRule="exact"/>
        <w:jc w:val="center"/>
        <w:rPr>
          <w:rFonts w:ascii="Times New Roman" w:eastAsia="黑体" w:hAnsi="Times New Roman" w:cs="Times New Roman"/>
          <w:sz w:val="40"/>
          <w:szCs w:val="40"/>
        </w:rPr>
      </w:pPr>
    </w:p>
    <w:p w14:paraId="1177A313" w14:textId="77777777" w:rsidR="00BB41A6" w:rsidRPr="00AF1215" w:rsidRDefault="00000000">
      <w:pPr>
        <w:rPr>
          <w:rFonts w:ascii="Times New Roman" w:eastAsia="仿宋_GB2312" w:hAnsi="Times New Roman" w:cs="Times New Roman"/>
        </w:rPr>
      </w:pPr>
      <w:r w:rsidRPr="00AF1215">
        <w:rPr>
          <w:rFonts w:ascii="Times New Roman" w:eastAsia="仿宋_GB2312" w:hAnsi="Times New Roman" w:cs="Times New Roman"/>
        </w:rPr>
        <w:t>备注：</w:t>
      </w:r>
    </w:p>
    <w:p w14:paraId="35B7C2DB" w14:textId="77777777" w:rsidR="00BB41A6" w:rsidRPr="00AF1215" w:rsidRDefault="00000000">
      <w:pPr>
        <w:rPr>
          <w:rFonts w:ascii="Times New Roman" w:eastAsia="仿宋_GB2312" w:hAnsi="Times New Roman" w:cs="Times New Roman"/>
        </w:rPr>
      </w:pPr>
      <w:r w:rsidRPr="00AF1215">
        <w:rPr>
          <w:rFonts w:ascii="Times New Roman" w:eastAsia="仿宋_GB2312" w:hAnsi="Times New Roman" w:cs="Times New Roman"/>
        </w:rPr>
        <w:t>1.</w:t>
      </w:r>
      <w:r w:rsidRPr="00AF1215">
        <w:rPr>
          <w:rFonts w:ascii="Times New Roman" w:eastAsia="仿宋_GB2312" w:hAnsi="Times New Roman" w:cs="Times New Roman"/>
        </w:rPr>
        <w:t>专业要求参照教育部《普通高等学校本科专业目录</w:t>
      </w:r>
      <w:r w:rsidRPr="00AF1215">
        <w:rPr>
          <w:rFonts w:ascii="Times New Roman" w:eastAsia="仿宋_GB2312" w:hAnsi="Times New Roman" w:cs="Times New Roman"/>
        </w:rPr>
        <w:t xml:space="preserve"> </w:t>
      </w:r>
      <w:r w:rsidRPr="00AF1215">
        <w:rPr>
          <w:rFonts w:ascii="Times New Roman" w:eastAsia="仿宋_GB2312" w:hAnsi="Times New Roman" w:cs="Times New Roman"/>
        </w:rPr>
        <w:t>（</w:t>
      </w:r>
      <w:r w:rsidRPr="00AF1215">
        <w:rPr>
          <w:rFonts w:ascii="Times New Roman" w:eastAsia="仿宋_GB2312" w:hAnsi="Times New Roman" w:cs="Times New Roman"/>
        </w:rPr>
        <w:t>2024</w:t>
      </w:r>
      <w:r w:rsidRPr="00AF1215">
        <w:rPr>
          <w:rFonts w:ascii="Times New Roman" w:eastAsia="仿宋_GB2312" w:hAnsi="Times New Roman" w:cs="Times New Roman"/>
        </w:rPr>
        <w:t>年）》。对于所学专业接近，但不在上述参考目录中的应聘人员，可与招聘单位联系确认报名资格。</w:t>
      </w:r>
    </w:p>
    <w:p w14:paraId="65BB12D0" w14:textId="77777777" w:rsidR="00BB41A6" w:rsidRPr="00613FA4" w:rsidRDefault="00000000">
      <w:pPr>
        <w:rPr>
          <w:rFonts w:ascii="Times New Roman" w:eastAsia="仿宋_GB2312" w:hAnsi="Times New Roman" w:cs="Times New Roman"/>
        </w:rPr>
      </w:pPr>
      <w:r w:rsidRPr="00AF1215">
        <w:rPr>
          <w:rFonts w:ascii="Times New Roman" w:eastAsia="仿宋_GB2312" w:hAnsi="Times New Roman" w:cs="Times New Roman"/>
        </w:rPr>
        <w:t>2.</w:t>
      </w:r>
      <w:r w:rsidRPr="00AF1215">
        <w:rPr>
          <w:rFonts w:ascii="Times New Roman" w:eastAsia="仿宋_GB2312" w:hAnsi="Times New Roman" w:cs="Times New Roman"/>
        </w:rPr>
        <w:t>京内生源是指具有北京市居民常住户口的学生，不含来在京院校就读时将户口迁入学校集体户的学生。</w:t>
      </w:r>
    </w:p>
    <w:sectPr w:rsidR="00BB41A6" w:rsidRPr="00613FA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7228F" w14:textId="77777777" w:rsidR="000934AE" w:rsidRDefault="000934AE" w:rsidP="004C67CA">
      <w:r>
        <w:separator/>
      </w:r>
    </w:p>
  </w:endnote>
  <w:endnote w:type="continuationSeparator" w:id="0">
    <w:p w14:paraId="6DFB4006" w14:textId="77777777" w:rsidR="000934AE" w:rsidRDefault="000934AE" w:rsidP="004C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BE49B" w14:textId="77777777" w:rsidR="000934AE" w:rsidRDefault="000934AE" w:rsidP="004C67CA">
      <w:r>
        <w:separator/>
      </w:r>
    </w:p>
  </w:footnote>
  <w:footnote w:type="continuationSeparator" w:id="0">
    <w:p w14:paraId="6BF369F0" w14:textId="77777777" w:rsidR="000934AE" w:rsidRDefault="000934AE" w:rsidP="004C6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RkMzMxY2UwY2I2M2IyNjAyY2M3NTc3MmY0NmQ1ZmEifQ=="/>
  </w:docVars>
  <w:rsids>
    <w:rsidRoot w:val="00172A27"/>
    <w:rsid w:val="00007489"/>
    <w:rsid w:val="0002374F"/>
    <w:rsid w:val="00037BA5"/>
    <w:rsid w:val="00083AEF"/>
    <w:rsid w:val="000934AE"/>
    <w:rsid w:val="00172A27"/>
    <w:rsid w:val="001A5B39"/>
    <w:rsid w:val="001F6E7D"/>
    <w:rsid w:val="002100EC"/>
    <w:rsid w:val="0026229B"/>
    <w:rsid w:val="0030625B"/>
    <w:rsid w:val="00314665"/>
    <w:rsid w:val="00315A8A"/>
    <w:rsid w:val="003C466C"/>
    <w:rsid w:val="003D2A5C"/>
    <w:rsid w:val="00404112"/>
    <w:rsid w:val="00417521"/>
    <w:rsid w:val="00423A4E"/>
    <w:rsid w:val="004C67CA"/>
    <w:rsid w:val="005812F4"/>
    <w:rsid w:val="005D4B53"/>
    <w:rsid w:val="005E6458"/>
    <w:rsid w:val="00613FA4"/>
    <w:rsid w:val="006E3242"/>
    <w:rsid w:val="00732C80"/>
    <w:rsid w:val="00765AB1"/>
    <w:rsid w:val="008532D1"/>
    <w:rsid w:val="00865CDE"/>
    <w:rsid w:val="00987CDF"/>
    <w:rsid w:val="009915E4"/>
    <w:rsid w:val="009A2C86"/>
    <w:rsid w:val="00A537F4"/>
    <w:rsid w:val="00A82056"/>
    <w:rsid w:val="00AF1215"/>
    <w:rsid w:val="00B07F30"/>
    <w:rsid w:val="00B12263"/>
    <w:rsid w:val="00BB41A6"/>
    <w:rsid w:val="00C833F3"/>
    <w:rsid w:val="00CB65EA"/>
    <w:rsid w:val="00CD3B46"/>
    <w:rsid w:val="00CE79C3"/>
    <w:rsid w:val="00D60779"/>
    <w:rsid w:val="00D96243"/>
    <w:rsid w:val="00E2669D"/>
    <w:rsid w:val="00E9062D"/>
    <w:rsid w:val="00ED134A"/>
    <w:rsid w:val="00F55532"/>
    <w:rsid w:val="107C0948"/>
    <w:rsid w:val="185607DB"/>
    <w:rsid w:val="1A00542A"/>
    <w:rsid w:val="1A7610DB"/>
    <w:rsid w:val="1FEE2CA0"/>
    <w:rsid w:val="21D5709E"/>
    <w:rsid w:val="27C11402"/>
    <w:rsid w:val="2BF302B1"/>
    <w:rsid w:val="309C64CF"/>
    <w:rsid w:val="31734C1F"/>
    <w:rsid w:val="31E75802"/>
    <w:rsid w:val="32DB6F49"/>
    <w:rsid w:val="369B2373"/>
    <w:rsid w:val="385866A2"/>
    <w:rsid w:val="44217D97"/>
    <w:rsid w:val="444F0FF3"/>
    <w:rsid w:val="460E1CCF"/>
    <w:rsid w:val="511A42B5"/>
    <w:rsid w:val="576E3EB1"/>
    <w:rsid w:val="5CD376D5"/>
    <w:rsid w:val="630604D1"/>
    <w:rsid w:val="63AD0459"/>
    <w:rsid w:val="6FDC34A2"/>
    <w:rsid w:val="74D81A10"/>
    <w:rsid w:val="7A7652A6"/>
    <w:rsid w:val="7D7156F2"/>
    <w:rsid w:val="7DA6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9CADC"/>
  <w15:docId w15:val="{BF88CE68-EB57-41F9-B36F-6F926ECA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侯杰</dc:creator>
  <cp:lastModifiedBy>董华</cp:lastModifiedBy>
  <cp:revision>2</cp:revision>
  <cp:lastPrinted>2024-06-13T06:42:00Z</cp:lastPrinted>
  <dcterms:created xsi:type="dcterms:W3CDTF">2024-06-17T08:30:00Z</dcterms:created>
  <dcterms:modified xsi:type="dcterms:W3CDTF">2024-06-17T08:30:00Z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83ED6244EE874871BD13AC43D7BADEBE</vt:lpwstr>
  </property>
</Properties>
</file>